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D64" w:rsidRDefault="00107D64">
      <w:pPr>
        <w:rPr>
          <w:rFonts w:ascii="Helvetica" w:hAnsi="Helvetica"/>
          <w:color w:val="000000"/>
        </w:rPr>
      </w:pPr>
    </w:p>
    <w:tbl>
      <w:tblPr>
        <w:tblStyle w:val="TableGrid"/>
        <w:tblW w:w="9134" w:type="dxa"/>
        <w:tblInd w:w="109" w:type="dxa"/>
        <w:tblLook w:val="04A0" w:firstRow="1" w:lastRow="0" w:firstColumn="1" w:lastColumn="0" w:noHBand="0" w:noVBand="1"/>
      </w:tblPr>
      <w:tblGrid>
        <w:gridCol w:w="8002"/>
        <w:gridCol w:w="1132"/>
      </w:tblGrid>
      <w:tr w:rsidR="00107D64">
        <w:trPr>
          <w:trHeight w:val="2890"/>
        </w:trPr>
        <w:tc>
          <w:tcPr>
            <w:tcW w:w="8001" w:type="dxa"/>
            <w:tcBorders>
              <w:top w:val="nil"/>
              <w:left w:val="nil"/>
              <w:bottom w:val="nil"/>
              <w:right w:val="nil"/>
            </w:tcBorders>
          </w:tcPr>
          <w:p w:rsidR="00107D64" w:rsidRDefault="00107D64">
            <w:pPr>
              <w:jc w:val="center"/>
              <w:rPr>
                <w:rFonts w:ascii="Helvetica" w:hAnsi="Helvetica"/>
                <w:b/>
                <w:color w:val="000000"/>
                <w:sz w:val="44"/>
                <w:szCs w:val="44"/>
              </w:rPr>
            </w:pPr>
          </w:p>
          <w:p w:rsidR="00107D64" w:rsidRDefault="00C425F3">
            <w:pPr>
              <w:jc w:val="center"/>
              <w:rPr>
                <w:color w:val="000000"/>
                <w:szCs w:val="20"/>
              </w:rPr>
            </w:pPr>
            <w:r>
              <w:rPr>
                <w:rFonts w:ascii="Helvetica" w:hAnsi="Helvetica" w:cs="Times New Roman"/>
                <w:b/>
                <w:color w:val="000000"/>
                <w:sz w:val="44"/>
                <w:szCs w:val="44"/>
              </w:rPr>
              <w:t>Canterbury Tennis Club</w:t>
            </w:r>
          </w:p>
          <w:p w:rsidR="00107D64" w:rsidRDefault="00C425F3">
            <w:pPr>
              <w:jc w:val="center"/>
              <w:rPr>
                <w:color w:val="000000"/>
                <w:szCs w:val="20"/>
              </w:rPr>
            </w:pPr>
            <w:r>
              <w:rPr>
                <w:rFonts w:ascii="Helvetica" w:hAnsi="Helvetica" w:cs="Times New Roman"/>
                <w:color w:val="000000"/>
                <w:sz w:val="36"/>
                <w:szCs w:val="36"/>
              </w:rPr>
              <w:t>Complaints and Disciplinary Policy</w:t>
            </w:r>
          </w:p>
          <w:p w:rsidR="00107D64" w:rsidRDefault="00C425F3">
            <w:pPr>
              <w:jc w:val="center"/>
              <w:rPr>
                <w:color w:val="000000"/>
                <w:szCs w:val="20"/>
              </w:rPr>
            </w:pPr>
            <w:r>
              <w:rPr>
                <w:rFonts w:ascii="Helvetica" w:hAnsi="Helvetica" w:cs="Times New Roman"/>
                <w:color w:val="000000"/>
                <w:sz w:val="24"/>
                <w:szCs w:val="24"/>
              </w:rPr>
              <w:t>(</w:t>
            </w:r>
            <w:r w:rsidR="00B53C94">
              <w:rPr>
                <w:rFonts w:ascii="Helvetica" w:hAnsi="Helvetica" w:cs="Times New Roman"/>
                <w:color w:val="000000"/>
                <w:sz w:val="24"/>
                <w:szCs w:val="24"/>
              </w:rPr>
              <w:t>A</w:t>
            </w:r>
            <w:r>
              <w:rPr>
                <w:rFonts w:ascii="Helvetica" w:hAnsi="Helvetica" w:cs="Times New Roman"/>
                <w:color w:val="000000"/>
                <w:sz w:val="24"/>
                <w:szCs w:val="24"/>
              </w:rPr>
              <w:t>greed by committee</w:t>
            </w:r>
            <w:r w:rsidR="00B53C94">
              <w:rPr>
                <w:rFonts w:ascii="Helvetica" w:hAnsi="Helvetica" w:cs="Times New Roman"/>
                <w:color w:val="000000"/>
                <w:sz w:val="24"/>
                <w:szCs w:val="24"/>
              </w:rPr>
              <w:t xml:space="preserve"> </w:t>
            </w:r>
            <w:r w:rsidR="00157BE3">
              <w:rPr>
                <w:rFonts w:ascii="Helvetica" w:hAnsi="Helvetica" w:cs="Times New Roman"/>
                <w:color w:val="000000"/>
                <w:sz w:val="24"/>
                <w:szCs w:val="24"/>
              </w:rPr>
              <w:t>13/10/25</w:t>
            </w:r>
            <w:bookmarkStart w:id="0" w:name="_GoBack"/>
            <w:bookmarkEnd w:id="0"/>
            <w:r>
              <w:rPr>
                <w:rFonts w:ascii="Helvetica" w:hAnsi="Helvetica" w:cs="Times New Roman"/>
                <w:color w:val="000000"/>
                <w:sz w:val="24"/>
                <w:szCs w:val="24"/>
              </w:rPr>
              <w:t>)</w:t>
            </w:r>
          </w:p>
          <w:p w:rsidR="00107D64" w:rsidRDefault="00107D64">
            <w:pPr>
              <w:rPr>
                <w:rFonts w:ascii="Helvetica" w:hAnsi="Helvetica"/>
                <w:color w:val="000000"/>
                <w:sz w:val="24"/>
                <w:szCs w:val="24"/>
              </w:rPr>
            </w:pPr>
          </w:p>
        </w:tc>
        <w:tc>
          <w:tcPr>
            <w:tcW w:w="1132" w:type="dxa"/>
            <w:tcBorders>
              <w:top w:val="nil"/>
              <w:left w:val="nil"/>
              <w:bottom w:val="nil"/>
              <w:right w:val="nil"/>
            </w:tcBorders>
          </w:tcPr>
          <w:p w:rsidR="00107D64" w:rsidRDefault="00C425F3">
            <w:pPr>
              <w:rPr>
                <w:color w:val="000000"/>
                <w:szCs w:val="20"/>
              </w:rPr>
            </w:pPr>
            <w:r>
              <w:rPr>
                <w:noProof/>
                <w:szCs w:val="20"/>
                <w:lang w:val="en-US"/>
              </w:rPr>
              <w:drawing>
                <wp:inline distT="0" distB="0" distL="0" distR="0">
                  <wp:extent cx="550545" cy="1762760"/>
                  <wp:effectExtent l="0" t="0" r="0" b="0"/>
                  <wp:docPr id="1" name="Picture 1" descr="Polo logo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olo logo pdf"/>
                          <pic:cNvPicPr>
                            <a:picLocks noChangeAspect="1" noChangeArrowheads="1"/>
                          </pic:cNvPicPr>
                        </pic:nvPicPr>
                        <pic:blipFill>
                          <a:blip r:embed="rId8"/>
                          <a:stretch>
                            <a:fillRect/>
                          </a:stretch>
                        </pic:blipFill>
                        <pic:spPr bwMode="auto">
                          <a:xfrm>
                            <a:off x="0" y="0"/>
                            <a:ext cx="550545" cy="1762760"/>
                          </a:xfrm>
                          <a:prstGeom prst="rect">
                            <a:avLst/>
                          </a:prstGeom>
                        </pic:spPr>
                      </pic:pic>
                    </a:graphicData>
                  </a:graphic>
                </wp:inline>
              </w:drawing>
            </w:r>
          </w:p>
        </w:tc>
      </w:tr>
    </w:tbl>
    <w:p w:rsidR="00107D64" w:rsidRDefault="00C425F3">
      <w:pPr>
        <w:rPr>
          <w:color w:val="000000"/>
        </w:rPr>
      </w:pPr>
      <w:r>
        <w:rPr>
          <w:rFonts w:ascii="Helvetica" w:hAnsi="Helvetica"/>
          <w:color w:val="000000"/>
          <w:sz w:val="24"/>
          <w:szCs w:val="24"/>
          <w:lang w:eastAsia="en-GB"/>
        </w:rPr>
        <w:t xml:space="preserve">Our Club has high values and we are proud of our safe, friendly and inclusive environment.  </w:t>
      </w:r>
    </w:p>
    <w:p w:rsidR="00107D64" w:rsidRDefault="003C68B5">
      <w:pPr>
        <w:rPr>
          <w:color w:val="000000"/>
        </w:rPr>
      </w:pPr>
      <w:r>
        <w:rPr>
          <w:rFonts w:ascii="Helvetica" w:hAnsi="Helvetica"/>
          <w:color w:val="000000"/>
          <w:sz w:val="24"/>
          <w:szCs w:val="24"/>
          <w:lang w:val="en-US" w:eastAsia="en-GB"/>
        </w:rPr>
        <w:t xml:space="preserve">We work to </w:t>
      </w:r>
      <w:r w:rsidR="00C425F3">
        <w:rPr>
          <w:rFonts w:ascii="Helvetica" w:hAnsi="Helvetica"/>
          <w:color w:val="000000"/>
          <w:sz w:val="24"/>
          <w:szCs w:val="24"/>
          <w:lang w:val="en-US" w:eastAsia="en-GB"/>
        </w:rPr>
        <w:t xml:space="preserve">maintain a pleasant and respectful environment both on and off court, so that all members can enjoy the Club’s facilities in every way. The highest level of sportsmanship, courtesy, respect for others and fair play is expected of all club members, parents, guests, visitors, tennis professionals and employees, to whom all of these this policy applies. </w:t>
      </w:r>
    </w:p>
    <w:p w:rsidR="00107D64" w:rsidRDefault="00C425F3">
      <w:pPr>
        <w:rPr>
          <w:color w:val="000000"/>
        </w:rPr>
      </w:pPr>
      <w:r>
        <w:rPr>
          <w:rFonts w:ascii="Helvetica" w:hAnsi="Helvetica"/>
          <w:color w:val="000000"/>
          <w:sz w:val="24"/>
          <w:szCs w:val="24"/>
          <w:lang w:eastAsia="en-GB"/>
        </w:rPr>
        <w:t>However we do understand that occasionally there may be inappropriate behaviour that causes concern and distress or that may damage the reputation of the club.  Please let us know so that we can take action.</w:t>
      </w:r>
    </w:p>
    <w:p w:rsidR="00107D64" w:rsidRDefault="00C425F3">
      <w:pPr>
        <w:rPr>
          <w:color w:val="000000"/>
        </w:rPr>
      </w:pPr>
      <w:r>
        <w:rPr>
          <w:rFonts w:ascii="Helvetica" w:hAnsi="Helvetica"/>
          <w:color w:val="000000"/>
          <w:sz w:val="24"/>
          <w:szCs w:val="24"/>
          <w:lang w:eastAsia="en-GB"/>
        </w:rPr>
        <w:t>It is your right to complain and our duty to respond.  We also welcome positive suggestions for improvements.</w:t>
      </w:r>
    </w:p>
    <w:p w:rsidR="00107D64" w:rsidRDefault="00C425F3">
      <w:pPr>
        <w:rPr>
          <w:color w:val="000000"/>
        </w:rPr>
      </w:pPr>
      <w:r>
        <w:rPr>
          <w:rFonts w:ascii="Helvetica" w:hAnsi="Helvetica"/>
          <w:color w:val="000000"/>
          <w:sz w:val="24"/>
          <w:szCs w:val="24"/>
          <w:lang w:eastAsia="en-GB"/>
        </w:rPr>
        <w:t>This policy sets out:</w:t>
      </w:r>
    </w:p>
    <w:p w:rsidR="00107D64" w:rsidRDefault="00C425F3">
      <w:pPr>
        <w:pStyle w:val="ListParagraph"/>
        <w:numPr>
          <w:ilvl w:val="0"/>
          <w:numId w:val="1"/>
        </w:numPr>
        <w:rPr>
          <w:color w:val="000000"/>
        </w:rPr>
      </w:pPr>
      <w:r>
        <w:rPr>
          <w:rFonts w:ascii="Helvetica" w:hAnsi="Helvetica"/>
          <w:color w:val="000000"/>
          <w:sz w:val="24"/>
          <w:szCs w:val="24"/>
          <w:lang w:eastAsia="en-GB"/>
        </w:rPr>
        <w:t>How you as a member can make a complaint</w:t>
      </w:r>
    </w:p>
    <w:p w:rsidR="00107D64" w:rsidRDefault="00C425F3">
      <w:pPr>
        <w:pStyle w:val="ListParagraph"/>
        <w:numPr>
          <w:ilvl w:val="0"/>
          <w:numId w:val="1"/>
        </w:numPr>
        <w:rPr>
          <w:color w:val="000000"/>
        </w:rPr>
      </w:pPr>
      <w:r>
        <w:rPr>
          <w:rFonts w:ascii="Helvetica" w:hAnsi="Helvetica"/>
          <w:color w:val="000000"/>
          <w:sz w:val="24"/>
          <w:szCs w:val="24"/>
          <w:lang w:eastAsia="en-GB"/>
        </w:rPr>
        <w:t>How we will follow it up</w:t>
      </w:r>
    </w:p>
    <w:p w:rsidR="00107D64" w:rsidRDefault="00C425F3">
      <w:pPr>
        <w:pStyle w:val="ListParagraph"/>
        <w:numPr>
          <w:ilvl w:val="0"/>
          <w:numId w:val="1"/>
        </w:numPr>
        <w:rPr>
          <w:color w:val="000000"/>
        </w:rPr>
      </w:pPr>
      <w:r>
        <w:rPr>
          <w:rFonts w:ascii="Helvetica" w:hAnsi="Helvetica"/>
          <w:color w:val="000000"/>
          <w:sz w:val="24"/>
          <w:szCs w:val="24"/>
          <w:lang w:eastAsia="en-GB"/>
        </w:rPr>
        <w:t>How we will keep you in touch</w:t>
      </w:r>
    </w:p>
    <w:p w:rsidR="00107D64" w:rsidRDefault="00C425F3">
      <w:pPr>
        <w:pStyle w:val="ListParagraph"/>
        <w:numPr>
          <w:ilvl w:val="0"/>
          <w:numId w:val="1"/>
        </w:numPr>
        <w:rPr>
          <w:color w:val="000000"/>
        </w:rPr>
      </w:pPr>
      <w:r>
        <w:rPr>
          <w:rFonts w:ascii="Helvetica" w:hAnsi="Helvetica"/>
          <w:color w:val="000000"/>
          <w:sz w:val="24"/>
          <w:szCs w:val="24"/>
          <w:lang w:eastAsia="en-GB"/>
        </w:rPr>
        <w:t xml:space="preserve">What action we may take </w:t>
      </w:r>
    </w:p>
    <w:p w:rsidR="00107D64" w:rsidRDefault="00C425F3">
      <w:pPr>
        <w:rPr>
          <w:color w:val="000000"/>
        </w:rPr>
      </w:pPr>
      <w:r>
        <w:rPr>
          <w:rFonts w:ascii="Helvetica" w:eastAsia="Times New Roman" w:hAnsi="Helvetica" w:cs="Helvetica"/>
          <w:b/>
          <w:bCs/>
          <w:color w:val="000000"/>
          <w:sz w:val="28"/>
          <w:szCs w:val="28"/>
          <w:lang w:eastAsia="en-GB"/>
        </w:rPr>
        <w:t>1. Complaints</w:t>
      </w:r>
    </w:p>
    <w:p w:rsidR="00107D64" w:rsidRDefault="00C425F3">
      <w:pPr>
        <w:rPr>
          <w:color w:val="000000"/>
        </w:rPr>
      </w:pPr>
      <w:r>
        <w:rPr>
          <w:rFonts w:ascii="Helvetica" w:eastAsia="Times New Roman" w:hAnsi="Helvetica" w:cs="Helvetica"/>
          <w:color w:val="000000"/>
          <w:spacing w:val="-3"/>
          <w:sz w:val="24"/>
          <w:szCs w:val="24"/>
          <w:lang w:eastAsia="en-GB"/>
        </w:rPr>
        <w:t>This is the policy that we will follow if your complaint is about someone’s conduct. (If your complaint is about how some aspect of the club could be run better see final section on</w:t>
      </w:r>
      <w:r>
        <w:rPr>
          <w:rFonts w:ascii="Helvetica" w:eastAsia="Times New Roman" w:hAnsi="Helvetica" w:cs="Helvetica"/>
          <w:b/>
          <w:bCs/>
          <w:i/>
          <w:iCs/>
          <w:color w:val="000000"/>
          <w:spacing w:val="-3"/>
          <w:sz w:val="24"/>
          <w:szCs w:val="24"/>
          <w:lang w:eastAsia="en-GB"/>
        </w:rPr>
        <w:t xml:space="preserve"> </w:t>
      </w:r>
      <w:r>
        <w:rPr>
          <w:rFonts w:ascii="Helvetica" w:eastAsia="Times New Roman" w:hAnsi="Helvetica" w:cs="Helvetica"/>
          <w:color w:val="000000"/>
          <w:spacing w:val="-3"/>
          <w:sz w:val="24"/>
          <w:szCs w:val="24"/>
          <w:lang w:eastAsia="en-GB"/>
        </w:rPr>
        <w:t xml:space="preserve">'Feedback and Suggestions'.) </w:t>
      </w:r>
    </w:p>
    <w:p w:rsidR="00107D64" w:rsidRDefault="00C425F3">
      <w:pPr>
        <w:rPr>
          <w:color w:val="000000"/>
        </w:rPr>
      </w:pPr>
      <w:r>
        <w:rPr>
          <w:rFonts w:ascii="Helvetica" w:eastAsia="Times New Roman" w:hAnsi="Helvetica" w:cs="Helvetica"/>
          <w:color w:val="000000"/>
          <w:spacing w:val="-3"/>
          <w:sz w:val="24"/>
          <w:szCs w:val="24"/>
          <w:lang w:eastAsia="en-GB"/>
        </w:rPr>
        <w:t xml:space="preserve">Our Code of Conduct (as on our website and in our Club Manual) sets out what we expect of our members and how seriously we take behaviour that is unsafe, unsporting, unprofessional, discriminatory, offensive or intimidating. </w:t>
      </w:r>
    </w:p>
    <w:p w:rsidR="00107D64" w:rsidRDefault="00C425F3">
      <w:pPr>
        <w:rPr>
          <w:color w:val="000000"/>
        </w:rPr>
      </w:pPr>
      <w:r>
        <w:rPr>
          <w:rFonts w:ascii="Helvetica" w:eastAsia="Times New Roman" w:hAnsi="Helvetica" w:cs="Helvetica"/>
          <w:color w:val="000000"/>
          <w:spacing w:val="-3"/>
          <w:sz w:val="24"/>
          <w:szCs w:val="24"/>
          <w:lang w:eastAsia="en-GB"/>
        </w:rPr>
        <w:t xml:space="preserve">Complaints may also be about someone breaking important Club Rules (also available online and in the Club Manual). </w:t>
      </w:r>
    </w:p>
    <w:p w:rsidR="00107D64" w:rsidRDefault="00C425F3">
      <w:pPr>
        <w:rPr>
          <w:color w:val="000000"/>
        </w:rPr>
      </w:pPr>
      <w:r>
        <w:rPr>
          <w:rFonts w:ascii="Helvetica" w:eastAsia="Times New Roman" w:hAnsi="Helvetica" w:cs="Helvetica"/>
          <w:color w:val="000000"/>
          <w:spacing w:val="-3"/>
          <w:sz w:val="24"/>
          <w:szCs w:val="24"/>
          <w:lang w:eastAsia="en-GB"/>
        </w:rPr>
        <w:lastRenderedPageBreak/>
        <w:t>We do treat complaints as confidentially as possible but sometimes we need to discuss complaints with others involved or at risk and with outside authorities in very serious cases.  Our approach is in line with the LTA's guidance.</w:t>
      </w:r>
    </w:p>
    <w:p w:rsidR="00107D64" w:rsidRDefault="00C425F3">
      <w:pPr>
        <w:rPr>
          <w:color w:val="000000"/>
        </w:rPr>
      </w:pPr>
      <w:r>
        <w:rPr>
          <w:rFonts w:ascii="Helvetica" w:hAnsi="Helvetica" w:cs="Helvetica-Bold"/>
          <w:b/>
          <w:bCs/>
          <w:color w:val="000000"/>
          <w:sz w:val="28"/>
          <w:szCs w:val="28"/>
        </w:rPr>
        <w:t xml:space="preserve">2. Making a Complaint  </w:t>
      </w:r>
    </w:p>
    <w:p w:rsidR="00107D64" w:rsidRDefault="00C425F3">
      <w:pPr>
        <w:rPr>
          <w:color w:val="000000"/>
        </w:rPr>
      </w:pPr>
      <w:r>
        <w:rPr>
          <w:rFonts w:ascii="Helvetica" w:hAnsi="Helvetica" w:cs="Helvetica"/>
          <w:color w:val="000000"/>
          <w:spacing w:val="-3"/>
          <w:sz w:val="24"/>
          <w:szCs w:val="24"/>
        </w:rPr>
        <w:t>If you have a complaint, and before you set out all the details, you may wish to start by contacting a Club representative.  This can be a phone call, e-mail, letter or in person.  Depending on the nature of your complaint, you should contact one of the followin</w:t>
      </w:r>
      <w:r>
        <w:rPr>
          <w:rFonts w:ascii="Helvetica" w:hAnsi="Helvetica" w:cs="Helvetica"/>
          <w:color w:val="000000"/>
          <w:spacing w:val="-3"/>
        </w:rPr>
        <w:t xml:space="preserve">g: </w:t>
      </w:r>
    </w:p>
    <w:p w:rsidR="00107D64" w:rsidRDefault="00C425F3">
      <w:pPr>
        <w:pStyle w:val="ListParagraph"/>
        <w:numPr>
          <w:ilvl w:val="0"/>
          <w:numId w:val="2"/>
        </w:numPr>
        <w:rPr>
          <w:color w:val="000000"/>
        </w:rPr>
      </w:pPr>
      <w:r>
        <w:rPr>
          <w:rFonts w:ascii="Helvetica" w:eastAsia="Times New Roman" w:hAnsi="Helvetica" w:cs="Helvetica"/>
          <w:color w:val="000000"/>
          <w:sz w:val="24"/>
          <w:szCs w:val="24"/>
          <w:lang w:eastAsia="en-GB"/>
        </w:rPr>
        <w:t xml:space="preserve">Coaching matters – Simon Grieve, Head Coach or </w:t>
      </w:r>
      <w:r w:rsidR="004E0CB0">
        <w:rPr>
          <w:rFonts w:ascii="Helvetica" w:eastAsia="Times New Roman" w:hAnsi="Helvetica" w:cs="Helvetica"/>
          <w:color w:val="000000"/>
          <w:sz w:val="24"/>
          <w:szCs w:val="24"/>
          <w:lang w:eastAsia="en-GB"/>
        </w:rPr>
        <w:t>Antoinette Cooper</w:t>
      </w:r>
      <w:r>
        <w:rPr>
          <w:rFonts w:ascii="Helvetica" w:eastAsia="Times New Roman" w:hAnsi="Helvetica" w:cs="Helvetica"/>
          <w:color w:val="000000"/>
          <w:sz w:val="24"/>
          <w:szCs w:val="24"/>
          <w:lang w:eastAsia="en-GB"/>
        </w:rPr>
        <w:t>, Academy Administrator</w:t>
      </w:r>
    </w:p>
    <w:p w:rsidR="00107D64" w:rsidRDefault="00C425F3">
      <w:pPr>
        <w:pStyle w:val="ListParagraph"/>
        <w:numPr>
          <w:ilvl w:val="0"/>
          <w:numId w:val="2"/>
        </w:numPr>
        <w:rPr>
          <w:color w:val="000000"/>
        </w:rPr>
      </w:pPr>
      <w:r>
        <w:rPr>
          <w:rFonts w:ascii="Helvetica" w:eastAsia="Times New Roman" w:hAnsi="Helvetica" w:cs="Helvetica"/>
          <w:color w:val="000000"/>
          <w:sz w:val="24"/>
          <w:szCs w:val="24"/>
          <w:lang w:eastAsia="en-GB"/>
        </w:rPr>
        <w:t xml:space="preserve">General tennis matters – </w:t>
      </w:r>
      <w:r>
        <w:rPr>
          <w:rFonts w:ascii="Helvetica" w:eastAsia="Times New Roman" w:hAnsi="Helvetica" w:cs="Helvetica"/>
          <w:color w:val="000000"/>
          <w:sz w:val="26"/>
          <w:szCs w:val="26"/>
          <w:lang w:eastAsia="en-GB"/>
        </w:rPr>
        <w:t>s.halliday@cltc.org.uk</w:t>
      </w:r>
    </w:p>
    <w:p w:rsidR="00107D64" w:rsidRDefault="00C425F3">
      <w:pPr>
        <w:pStyle w:val="ListParagraph"/>
        <w:numPr>
          <w:ilvl w:val="0"/>
          <w:numId w:val="2"/>
        </w:numPr>
        <w:rPr>
          <w:color w:val="000000"/>
        </w:rPr>
      </w:pPr>
      <w:r>
        <w:rPr>
          <w:rFonts w:ascii="Helvetica" w:eastAsia="Times New Roman" w:hAnsi="Helvetica" w:cs="Helvetica"/>
          <w:color w:val="000000"/>
          <w:sz w:val="24"/>
          <w:szCs w:val="24"/>
          <w:lang w:eastAsia="en-GB"/>
        </w:rPr>
        <w:t xml:space="preserve">Safeguarding matters – Charlie </w:t>
      </w:r>
      <w:proofErr w:type="spellStart"/>
      <w:r>
        <w:rPr>
          <w:rFonts w:ascii="Helvetica" w:eastAsia="Times New Roman" w:hAnsi="Helvetica" w:cs="Helvetica"/>
          <w:color w:val="000000"/>
          <w:sz w:val="24"/>
          <w:szCs w:val="24"/>
          <w:lang w:eastAsia="en-GB"/>
        </w:rPr>
        <w:t>McArdle</w:t>
      </w:r>
      <w:proofErr w:type="spellEnd"/>
      <w:r>
        <w:rPr>
          <w:rFonts w:ascii="Helvetica" w:eastAsia="Times New Roman" w:hAnsi="Helvetica" w:cs="Helvetica"/>
          <w:color w:val="000000"/>
          <w:sz w:val="24"/>
          <w:szCs w:val="24"/>
          <w:lang w:eastAsia="en-GB"/>
        </w:rPr>
        <w:t xml:space="preserve"> - Welfare Officer </w:t>
      </w:r>
    </w:p>
    <w:p w:rsidR="00107D64" w:rsidRDefault="00C425F3">
      <w:pPr>
        <w:rPr>
          <w:color w:val="000000"/>
        </w:rPr>
      </w:pPr>
      <w:r>
        <w:rPr>
          <w:rFonts w:ascii="Helvetica" w:eastAsia="Times New Roman" w:hAnsi="Helvetica" w:cs="Helvetica"/>
          <w:color w:val="000000"/>
          <w:sz w:val="24"/>
          <w:szCs w:val="24"/>
          <w:lang w:eastAsia="en-GB"/>
        </w:rPr>
        <w:t>Other contact details are on the club website and in the pavilion.</w:t>
      </w:r>
    </w:p>
    <w:p w:rsidR="00107D64" w:rsidRDefault="00C425F3">
      <w:pPr>
        <w:rPr>
          <w:color w:val="000000"/>
        </w:rPr>
      </w:pPr>
      <w:r>
        <w:rPr>
          <w:rFonts w:ascii="Helvetica" w:eastAsia="Times New Roman" w:hAnsi="Helvetica" w:cs="Arial"/>
          <w:color w:val="000000"/>
          <w:sz w:val="24"/>
          <w:szCs w:val="24"/>
          <w:lang w:eastAsia="en-GB"/>
        </w:rPr>
        <w:t>Formal complaints should be made as soon as possible after the incident while it is still fresh in your mind.  Please include the information below and send to one of the representatives listed above.</w:t>
      </w:r>
    </w:p>
    <w:p w:rsidR="00107D64" w:rsidRDefault="00C425F3">
      <w:pPr>
        <w:pStyle w:val="ListParagraph"/>
        <w:numPr>
          <w:ilvl w:val="0"/>
          <w:numId w:val="3"/>
        </w:numPr>
        <w:rPr>
          <w:color w:val="000000"/>
        </w:rPr>
      </w:pPr>
      <w:r>
        <w:rPr>
          <w:rFonts w:ascii="Helvetica" w:eastAsia="Times New Roman" w:hAnsi="Helvetica" w:cs="Arial"/>
          <w:color w:val="000000"/>
          <w:sz w:val="24"/>
          <w:szCs w:val="24"/>
          <w:lang w:eastAsia="en-GB"/>
        </w:rPr>
        <w:t>Your name, phone number, email address</w:t>
      </w:r>
    </w:p>
    <w:p w:rsidR="00107D64" w:rsidRDefault="00C425F3">
      <w:pPr>
        <w:pStyle w:val="ListParagraph"/>
        <w:numPr>
          <w:ilvl w:val="0"/>
          <w:numId w:val="3"/>
        </w:numPr>
        <w:rPr>
          <w:color w:val="000000"/>
        </w:rPr>
      </w:pPr>
      <w:r>
        <w:rPr>
          <w:rFonts w:ascii="Helvetica" w:eastAsia="Times New Roman" w:hAnsi="Helvetica" w:cs="Arial"/>
          <w:color w:val="000000"/>
          <w:sz w:val="24"/>
          <w:szCs w:val="24"/>
          <w:lang w:eastAsia="en-GB"/>
        </w:rPr>
        <w:t>Date and time of incident</w:t>
      </w:r>
    </w:p>
    <w:p w:rsidR="00107D64" w:rsidRDefault="00C425F3">
      <w:pPr>
        <w:pStyle w:val="ListParagraph"/>
        <w:numPr>
          <w:ilvl w:val="0"/>
          <w:numId w:val="3"/>
        </w:numPr>
        <w:rPr>
          <w:color w:val="000000"/>
        </w:rPr>
      </w:pPr>
      <w:r>
        <w:rPr>
          <w:rFonts w:ascii="Helvetica" w:eastAsia="Times New Roman" w:hAnsi="Helvetica" w:cs="Arial"/>
          <w:color w:val="000000"/>
          <w:sz w:val="24"/>
          <w:szCs w:val="24"/>
          <w:lang w:eastAsia="en-GB"/>
        </w:rPr>
        <w:t>Names of any witnesses</w:t>
      </w:r>
    </w:p>
    <w:p w:rsidR="00107D64" w:rsidRDefault="00C425F3">
      <w:pPr>
        <w:pStyle w:val="ListParagraph"/>
        <w:numPr>
          <w:ilvl w:val="0"/>
          <w:numId w:val="3"/>
        </w:numPr>
        <w:rPr>
          <w:color w:val="000000"/>
        </w:rPr>
      </w:pPr>
      <w:r>
        <w:rPr>
          <w:rFonts w:ascii="Helvetica" w:eastAsia="Times New Roman" w:hAnsi="Helvetica" w:cs="Arial"/>
          <w:color w:val="000000"/>
          <w:sz w:val="24"/>
          <w:szCs w:val="24"/>
          <w:lang w:eastAsia="en-GB"/>
        </w:rPr>
        <w:t>Name of offender(s)</w:t>
      </w:r>
    </w:p>
    <w:p w:rsidR="00107D64" w:rsidRDefault="00C425F3">
      <w:pPr>
        <w:pStyle w:val="ListParagraph"/>
        <w:numPr>
          <w:ilvl w:val="0"/>
          <w:numId w:val="3"/>
        </w:numPr>
        <w:rPr>
          <w:color w:val="000000"/>
        </w:rPr>
      </w:pPr>
      <w:r>
        <w:rPr>
          <w:rFonts w:ascii="Helvetica" w:eastAsia="Times New Roman" w:hAnsi="Helvetica" w:cs="Arial"/>
          <w:color w:val="000000"/>
          <w:sz w:val="24"/>
          <w:szCs w:val="24"/>
          <w:lang w:eastAsia="en-GB"/>
        </w:rPr>
        <w:t>Full details of the incident including what led up to the incident, who was involved, and the outcome</w:t>
      </w:r>
    </w:p>
    <w:p w:rsidR="00107D64" w:rsidRDefault="00C425F3">
      <w:pPr>
        <w:pStyle w:val="ListParagraph"/>
        <w:numPr>
          <w:ilvl w:val="0"/>
          <w:numId w:val="3"/>
        </w:numPr>
        <w:rPr>
          <w:color w:val="000000"/>
        </w:rPr>
      </w:pPr>
      <w:r>
        <w:rPr>
          <w:rFonts w:ascii="Helvetica" w:eastAsia="Times New Roman" w:hAnsi="Helvetica" w:cs="Arial"/>
          <w:color w:val="000000"/>
          <w:sz w:val="24"/>
          <w:szCs w:val="24"/>
          <w:lang w:eastAsia="en-GB"/>
        </w:rPr>
        <w:t>Date when you report the incident</w:t>
      </w:r>
    </w:p>
    <w:p w:rsidR="00107D64" w:rsidRDefault="00107D64">
      <w:pPr>
        <w:pStyle w:val="ListParagraph"/>
        <w:rPr>
          <w:color w:val="000000"/>
        </w:rPr>
      </w:pPr>
    </w:p>
    <w:p w:rsidR="00107D64" w:rsidRDefault="00C425F3">
      <w:pPr>
        <w:pStyle w:val="ListParagraph"/>
      </w:pPr>
      <w:r>
        <w:t>In some circumstances, although the committee may not have received a formal complaint from a member or members, it may deem it necessary to use the complaints procedure to address unacceptable behaviour or conduct.</w:t>
      </w:r>
    </w:p>
    <w:p w:rsidR="00107D64" w:rsidRDefault="00C425F3">
      <w:pPr>
        <w:rPr>
          <w:color w:val="000000"/>
        </w:rPr>
      </w:pPr>
      <w:r>
        <w:rPr>
          <w:rFonts w:ascii="Helvetica" w:eastAsia="Times New Roman" w:hAnsi="Helvetica" w:cs="Helvetica"/>
          <w:b/>
          <w:bCs/>
          <w:color w:val="000000"/>
          <w:sz w:val="28"/>
          <w:szCs w:val="28"/>
          <w:lang w:eastAsia="en-GB"/>
        </w:rPr>
        <w:t>3. What happens next?</w:t>
      </w:r>
    </w:p>
    <w:p w:rsidR="00107D64" w:rsidRDefault="00C425F3">
      <w:pPr>
        <w:pStyle w:val="ListParagraph"/>
        <w:ind w:left="0"/>
        <w:rPr>
          <w:color w:val="000000"/>
        </w:rPr>
      </w:pPr>
      <w:r>
        <w:rPr>
          <w:rFonts w:ascii="Helvetica" w:eastAsia="Times New Roman" w:hAnsi="Helvetica" w:cs="Helvetica"/>
          <w:color w:val="000000"/>
          <w:sz w:val="24"/>
          <w:szCs w:val="24"/>
          <w:lang w:eastAsia="en-GB"/>
        </w:rPr>
        <w:t>We will try to give an initial response to your complaint within five working days. If the matter is urgent, we will respond more quickly.</w:t>
      </w:r>
    </w:p>
    <w:p w:rsidR="00107D64" w:rsidRDefault="00C425F3">
      <w:pPr>
        <w:rPr>
          <w:color w:val="000000"/>
        </w:rPr>
      </w:pPr>
      <w:r>
        <w:rPr>
          <w:rFonts w:ascii="Helvetica" w:eastAsia="Times New Roman" w:hAnsi="Helvetica" w:cs="Helvetica"/>
          <w:color w:val="000000"/>
          <w:spacing w:val="-3"/>
          <w:sz w:val="24"/>
          <w:szCs w:val="24"/>
          <w:lang w:eastAsia="en-GB"/>
        </w:rPr>
        <w:t>In many cases, we may be able to resolve problems quickly and amicably by talking with people and coming to a consensus about what needs to happen. This might result, for example, with</w:t>
      </w:r>
      <w:r>
        <w:rPr>
          <w:rFonts w:ascii="Helvetica" w:eastAsia="Times New Roman" w:hAnsi="Helvetica" w:cs="Helvetica"/>
          <w:color w:val="000000"/>
          <w:sz w:val="24"/>
          <w:szCs w:val="24"/>
          <w:lang w:eastAsia="en-GB"/>
        </w:rPr>
        <w:t xml:space="preserve"> changes in arrangements for particular activities, an explanation or apology and/or agreements to communicate or act differently in the future.</w:t>
      </w:r>
    </w:p>
    <w:p w:rsidR="00107D64" w:rsidRDefault="00C425F3">
      <w:pPr>
        <w:rPr>
          <w:color w:val="000000"/>
        </w:rPr>
      </w:pPr>
      <w:r>
        <w:rPr>
          <w:rFonts w:ascii="Helvetica" w:eastAsia="Times New Roman" w:hAnsi="Helvetica" w:cs="Helvetica"/>
          <w:color w:val="000000"/>
          <w:sz w:val="24"/>
          <w:szCs w:val="24"/>
          <w:lang w:eastAsia="en-GB"/>
        </w:rPr>
        <w:t>If an informal resolution is not achievable or appropriate then a formal investigation will be launched:</w:t>
      </w:r>
    </w:p>
    <w:p w:rsidR="00107D64" w:rsidRDefault="00C425F3">
      <w:pPr>
        <w:pStyle w:val="ListParagraph"/>
        <w:rPr>
          <w:color w:val="000000"/>
        </w:rPr>
      </w:pPr>
      <w:r>
        <w:rPr>
          <w:rFonts w:ascii="Helvetica" w:eastAsia="Times New Roman" w:hAnsi="Helvetica" w:cs="Helvetica"/>
          <w:color w:val="000000"/>
          <w:sz w:val="24"/>
          <w:szCs w:val="24"/>
          <w:lang w:eastAsia="en-GB"/>
        </w:rPr>
        <w:lastRenderedPageBreak/>
        <w:t>The club, usually through the chair of one of the two club committees, will decide who best to investigate your complaint. This could be a single committee member or a designated small group from the chair’s committee.</w:t>
      </w:r>
    </w:p>
    <w:p w:rsidR="00107D64" w:rsidRDefault="00107D64">
      <w:pPr>
        <w:pStyle w:val="ListParagraph"/>
        <w:rPr>
          <w:rFonts w:ascii="Helvetica" w:eastAsia="Times New Roman" w:hAnsi="Helvetica" w:cs="Helvetica"/>
          <w:strike/>
          <w:color w:val="000000"/>
          <w:sz w:val="24"/>
          <w:szCs w:val="24"/>
          <w:lang w:eastAsia="en-GB"/>
        </w:rPr>
      </w:pPr>
    </w:p>
    <w:p w:rsidR="00107D64" w:rsidRDefault="00C425F3">
      <w:pPr>
        <w:pStyle w:val="ListParagraph"/>
        <w:numPr>
          <w:ilvl w:val="0"/>
          <w:numId w:val="4"/>
        </w:numPr>
        <w:rPr>
          <w:color w:val="000000"/>
        </w:rPr>
      </w:pPr>
      <w:r>
        <w:rPr>
          <w:rFonts w:ascii="Helvetica" w:eastAsia="Times New Roman" w:hAnsi="Helvetica" w:cs="Helvetica"/>
          <w:color w:val="000000"/>
          <w:sz w:val="24"/>
          <w:szCs w:val="24"/>
          <w:lang w:eastAsia="en-GB"/>
        </w:rPr>
        <w:t>To investigate your complaint fairly we will discuss your complaint with all those involved, including the person or persons who caused you to complain.</w:t>
      </w:r>
    </w:p>
    <w:p w:rsidR="00107D64" w:rsidRDefault="00C425F3">
      <w:pPr>
        <w:pStyle w:val="ListParagraph"/>
        <w:numPr>
          <w:ilvl w:val="0"/>
          <w:numId w:val="4"/>
        </w:numPr>
        <w:rPr>
          <w:color w:val="000000"/>
        </w:rPr>
      </w:pPr>
      <w:r>
        <w:rPr>
          <w:rFonts w:ascii="Helvetica" w:eastAsia="Times New Roman" w:hAnsi="Helvetica" w:cs="Helvetica"/>
          <w:color w:val="000000"/>
          <w:sz w:val="24"/>
          <w:szCs w:val="24"/>
          <w:lang w:eastAsia="en-GB"/>
        </w:rPr>
        <w:t>Sometimes we will need to share information with other people to allow them to respond. Fairness is always important in these situations.</w:t>
      </w:r>
    </w:p>
    <w:p w:rsidR="00107D64" w:rsidRDefault="00C425F3">
      <w:pPr>
        <w:pStyle w:val="ListParagraph"/>
        <w:numPr>
          <w:ilvl w:val="0"/>
          <w:numId w:val="4"/>
        </w:numPr>
        <w:rPr>
          <w:color w:val="000000"/>
        </w:rPr>
      </w:pPr>
      <w:r>
        <w:rPr>
          <w:rFonts w:ascii="Helvetica" w:eastAsia="Times New Roman" w:hAnsi="Helvetica" w:cs="Helvetica"/>
          <w:color w:val="000000"/>
          <w:sz w:val="24"/>
          <w:szCs w:val="24"/>
          <w:lang w:eastAsia="en-GB"/>
        </w:rPr>
        <w:t>The exception to the point above is that we will not share information if we think that this will endanger someone’s safety or welfare.</w:t>
      </w:r>
    </w:p>
    <w:p w:rsidR="00107D64" w:rsidRDefault="00C425F3">
      <w:pPr>
        <w:pStyle w:val="ListParagraph"/>
        <w:numPr>
          <w:ilvl w:val="0"/>
          <w:numId w:val="4"/>
        </w:numPr>
        <w:rPr>
          <w:color w:val="000000"/>
        </w:rPr>
      </w:pPr>
      <w:r>
        <w:rPr>
          <w:rFonts w:ascii="Helvetica" w:eastAsia="Times New Roman" w:hAnsi="Helvetica" w:cs="Helvetica"/>
          <w:color w:val="000000"/>
          <w:sz w:val="24"/>
          <w:szCs w:val="24"/>
          <w:lang w:eastAsia="en-GB"/>
        </w:rPr>
        <w:t>We take into consideration data protection and privacy in all dealings with any complaint and therefore we will not pass on any personal information unless we receive permission to do so.</w:t>
      </w:r>
    </w:p>
    <w:p w:rsidR="00107D64" w:rsidRDefault="00C425F3">
      <w:pPr>
        <w:rPr>
          <w:color w:val="000000"/>
        </w:rPr>
      </w:pPr>
      <w:r>
        <w:rPr>
          <w:rFonts w:ascii="Helvetica" w:eastAsia="Times New Roman" w:hAnsi="Helvetica" w:cs="Helvetica"/>
          <w:color w:val="000000"/>
          <w:sz w:val="24"/>
          <w:szCs w:val="24"/>
          <w:lang w:eastAsia="en-GB"/>
        </w:rPr>
        <w:t xml:space="preserve">Following the investigation, the Club Committee has the authority to impose sanctions it considers fair and proportionate. These sanctions </w:t>
      </w:r>
      <w:r>
        <w:rPr>
          <w:rFonts w:ascii="Helvetica" w:eastAsia="Times New Roman" w:hAnsi="Helvetica" w:cs="Helvetica"/>
          <w:color w:val="000000"/>
          <w:sz w:val="24"/>
          <w:szCs w:val="24"/>
          <w:u w:color="333333"/>
          <w:lang w:val="en-US" w:eastAsia="en-GB"/>
        </w:rPr>
        <w:t>could range from warnings, conditions and temporary suspension to expulsion with no refund of fees.</w:t>
      </w:r>
    </w:p>
    <w:p w:rsidR="00107D64" w:rsidRDefault="00C425F3">
      <w:pPr>
        <w:rPr>
          <w:color w:val="000000"/>
        </w:rPr>
      </w:pPr>
      <w:r>
        <w:rPr>
          <w:rFonts w:ascii="Helvetica" w:eastAsia="Times New Roman" w:hAnsi="Helvetica" w:cs="Helvetica"/>
          <w:color w:val="000000"/>
          <w:sz w:val="24"/>
          <w:szCs w:val="24"/>
          <w:u w:color="333333"/>
          <w:lang w:val="en-US" w:eastAsia="en-GB"/>
        </w:rPr>
        <w:t xml:space="preserve">In cases of serious misconduct, the Investigating Sub Group, in conjunction with the supervising chair of the committee, may impose temporary suspensions of membership prior to the completion of the investigation.  </w:t>
      </w:r>
    </w:p>
    <w:p w:rsidR="00107D64" w:rsidRDefault="00C425F3">
      <w:pPr>
        <w:rPr>
          <w:color w:val="000000"/>
        </w:rPr>
      </w:pPr>
      <w:r>
        <w:rPr>
          <w:rFonts w:ascii="Helvetica" w:eastAsia="Times New Roman" w:hAnsi="Helvetica" w:cs="Helvetica"/>
          <w:color w:val="000000"/>
          <w:spacing w:val="-3"/>
          <w:sz w:val="24"/>
          <w:szCs w:val="24"/>
          <w:lang w:eastAsia="en-GB"/>
        </w:rPr>
        <w:t xml:space="preserve">It is important to recognise that whilst we aim to resolve all complaints, in some situations it may prove difficult to establish conclusively what has taken place, due to lack of information or detail, or conflicting versions of events. In such circumstances we may be not be able to take further action. </w:t>
      </w:r>
    </w:p>
    <w:p w:rsidR="00107D64" w:rsidRDefault="00C425F3">
      <w:pPr>
        <w:rPr>
          <w:color w:val="000000"/>
        </w:rPr>
      </w:pPr>
      <w:r>
        <w:rPr>
          <w:rFonts w:ascii="Helvetica" w:eastAsia="Times New Roman" w:hAnsi="Helvetica" w:cs="Helvetica"/>
          <w:color w:val="000000"/>
          <w:spacing w:val="-3"/>
          <w:sz w:val="24"/>
          <w:szCs w:val="24"/>
          <w:lang w:eastAsia="en-GB"/>
        </w:rPr>
        <w:t>The Club also reserves the right to end any investigation or refer it to the LTA or another authority. In this case we will tell you and why we made this decision.</w:t>
      </w:r>
    </w:p>
    <w:p w:rsidR="00107D64" w:rsidRDefault="00C425F3">
      <w:pPr>
        <w:rPr>
          <w:color w:val="000000"/>
        </w:rPr>
      </w:pPr>
      <w:r>
        <w:rPr>
          <w:rFonts w:ascii="Helvetica" w:eastAsia="Times New Roman" w:hAnsi="Helvetica" w:cs="Helvetica"/>
          <w:b/>
          <w:bCs/>
          <w:color w:val="000000"/>
          <w:sz w:val="28"/>
          <w:szCs w:val="28"/>
          <w:lang w:eastAsia="en-GB"/>
        </w:rPr>
        <w:t xml:space="preserve">4. Keeping you in touch?  </w:t>
      </w:r>
    </w:p>
    <w:p w:rsidR="00107D64" w:rsidRDefault="00C425F3">
      <w:pPr>
        <w:rPr>
          <w:color w:val="000000"/>
        </w:rPr>
      </w:pPr>
      <w:r>
        <w:rPr>
          <w:rFonts w:ascii="Helvetica" w:eastAsia="Times New Roman" w:hAnsi="Helvetica" w:cs="Helvetica"/>
          <w:color w:val="000000"/>
          <w:spacing w:val="-3"/>
          <w:sz w:val="24"/>
          <w:szCs w:val="24"/>
          <w:lang w:eastAsia="en-GB"/>
        </w:rPr>
        <w:t>We will give you the contact details of the person who is your point of contact for the duration of the investigation. This person will answer any questions and make sure that you understand the process.</w:t>
      </w:r>
    </w:p>
    <w:p w:rsidR="00107D64" w:rsidRDefault="00C425F3">
      <w:pPr>
        <w:rPr>
          <w:color w:val="000000"/>
        </w:rPr>
      </w:pPr>
      <w:r>
        <w:rPr>
          <w:rFonts w:ascii="Helvetica" w:eastAsia="Times New Roman" w:hAnsi="Helvetica" w:cs="Helvetica"/>
          <w:color w:val="000000"/>
          <w:spacing w:val="-3"/>
          <w:sz w:val="24"/>
          <w:szCs w:val="24"/>
          <w:lang w:eastAsia="en-GB"/>
        </w:rPr>
        <w:t xml:space="preserve">They will update you on the progress of your complaint every two weeks. If there are delays in handling your complaint for any reason we will let you know. </w:t>
      </w:r>
    </w:p>
    <w:p w:rsidR="00107D64" w:rsidRDefault="00C425F3">
      <w:pPr>
        <w:rPr>
          <w:color w:val="000000"/>
        </w:rPr>
      </w:pPr>
      <w:r>
        <w:rPr>
          <w:rFonts w:ascii="Helvetica" w:eastAsia="Times New Roman" w:hAnsi="Helvetica" w:cs="Helvetica"/>
          <w:color w:val="000000"/>
          <w:spacing w:val="-3"/>
          <w:sz w:val="24"/>
          <w:szCs w:val="24"/>
          <w:lang w:eastAsia="en-GB"/>
        </w:rPr>
        <w:t xml:space="preserve">If your complaint leads to a formal disciplinary action against someone, we will usually inform you about the outcome.  However we will not tell you the outcome if that person is a child, or if we believe that telling you would create a risk to other people. In this situation, we will still try to tell you about how you are affected by the action that we have taken. </w:t>
      </w:r>
    </w:p>
    <w:p w:rsidR="00107D64" w:rsidRDefault="00107D64">
      <w:pPr>
        <w:rPr>
          <w:color w:val="000000"/>
        </w:rPr>
      </w:pPr>
    </w:p>
    <w:p w:rsidR="00BC286A" w:rsidRDefault="00BC286A">
      <w:pPr>
        <w:rPr>
          <w:rFonts w:ascii="Helvetica" w:eastAsia="Times New Roman" w:hAnsi="Helvetica" w:cs="Times New Roman"/>
          <w:b/>
          <w:bCs/>
          <w:color w:val="000000"/>
          <w:sz w:val="28"/>
          <w:szCs w:val="28"/>
          <w:lang w:eastAsia="en-GB"/>
        </w:rPr>
      </w:pPr>
    </w:p>
    <w:p w:rsidR="00107D64" w:rsidRDefault="00C425F3">
      <w:pPr>
        <w:rPr>
          <w:color w:val="000000"/>
        </w:rPr>
      </w:pPr>
      <w:r>
        <w:rPr>
          <w:rFonts w:ascii="Helvetica" w:eastAsia="Times New Roman" w:hAnsi="Helvetica" w:cs="Times New Roman"/>
          <w:b/>
          <w:bCs/>
          <w:color w:val="000000"/>
          <w:sz w:val="28"/>
          <w:szCs w:val="28"/>
          <w:lang w:eastAsia="en-GB"/>
        </w:rPr>
        <w:lastRenderedPageBreak/>
        <w:t>5. The possible outcomes</w:t>
      </w:r>
    </w:p>
    <w:p w:rsidR="00107D64" w:rsidRDefault="00C425F3">
      <w:pPr>
        <w:rPr>
          <w:color w:val="000000"/>
        </w:rPr>
      </w:pPr>
      <w:r>
        <w:rPr>
          <w:rFonts w:ascii="Helvetica" w:eastAsia="Times New Roman" w:hAnsi="Helvetica" w:cs="Helvetica"/>
          <w:color w:val="000000"/>
          <w:spacing w:val="-3"/>
          <w:sz w:val="24"/>
          <w:szCs w:val="24"/>
          <w:lang w:eastAsia="en-GB"/>
        </w:rPr>
        <w:t xml:space="preserve">As indicated in section 3 above, in many cases we </w:t>
      </w:r>
      <w:r w:rsidR="00BC286A">
        <w:rPr>
          <w:rFonts w:ascii="Helvetica" w:eastAsia="Times New Roman" w:hAnsi="Helvetica" w:cs="Helvetica"/>
          <w:color w:val="000000"/>
          <w:spacing w:val="-3"/>
          <w:sz w:val="24"/>
          <w:szCs w:val="24"/>
          <w:lang w:eastAsia="en-GB"/>
        </w:rPr>
        <w:t>may be</w:t>
      </w:r>
      <w:r>
        <w:rPr>
          <w:rFonts w:ascii="Helvetica" w:eastAsia="Times New Roman" w:hAnsi="Helvetica" w:cs="Helvetica"/>
          <w:color w:val="000000"/>
          <w:spacing w:val="-3"/>
          <w:sz w:val="24"/>
          <w:szCs w:val="24"/>
          <w:lang w:eastAsia="en-GB"/>
        </w:rPr>
        <w:t xml:space="preserve"> able to resolve problems informally. </w:t>
      </w:r>
    </w:p>
    <w:p w:rsidR="00107D64" w:rsidRDefault="00C425F3">
      <w:pPr>
        <w:rPr>
          <w:color w:val="000000"/>
        </w:rPr>
      </w:pPr>
      <w:r>
        <w:rPr>
          <w:rFonts w:ascii="Helvetica" w:eastAsia="Times New Roman" w:hAnsi="Helvetica" w:cs="Helvetica"/>
          <w:color w:val="000000"/>
          <w:sz w:val="24"/>
          <w:szCs w:val="24"/>
          <w:lang w:eastAsia="en-GB"/>
        </w:rPr>
        <w:t xml:space="preserve">If an informal resolution is not achievable or appropriate then, following the investigation, the relevant Club Committee has the authority to impose sanctions it considers fair and proportionate. These sanctions </w:t>
      </w:r>
      <w:r>
        <w:rPr>
          <w:rFonts w:ascii="Helvetica" w:hAnsi="Helvetica"/>
          <w:color w:val="000000"/>
          <w:sz w:val="24"/>
          <w:szCs w:val="24"/>
          <w:u w:color="333333"/>
          <w:lang w:val="en-US"/>
        </w:rPr>
        <w:t>could range from warnings, conditions and temporary suspension to expulsion with no refund of fees.</w:t>
      </w:r>
    </w:p>
    <w:p w:rsidR="00107D64" w:rsidRDefault="00C425F3">
      <w:pPr>
        <w:pStyle w:val="BodyText"/>
        <w:rPr>
          <w:color w:val="000000"/>
        </w:rPr>
      </w:pPr>
      <w:r>
        <w:rPr>
          <w:rFonts w:ascii="Helvetica" w:hAnsi="Helvetica"/>
          <w:color w:val="000000"/>
          <w:sz w:val="24"/>
          <w:szCs w:val="24"/>
          <w:u w:color="333333"/>
          <w:lang w:val="en-US"/>
        </w:rPr>
        <w:t xml:space="preserve">If the complainant is not satisfied with the outcome of their complaint they have a right of appeal to the </w:t>
      </w:r>
      <w:r>
        <w:rPr>
          <w:rFonts w:ascii="Helvetica" w:eastAsia="Calibri" w:hAnsi="Helvetica"/>
          <w:color w:val="000000"/>
          <w:sz w:val="24"/>
          <w:szCs w:val="24"/>
          <w:u w:color="333333"/>
          <w:lang w:val="en-US"/>
        </w:rPr>
        <w:t xml:space="preserve">chair of the </w:t>
      </w:r>
      <w:r>
        <w:rPr>
          <w:rFonts w:ascii="Helvetica" w:hAnsi="Helvetica"/>
          <w:color w:val="000000"/>
          <w:sz w:val="24"/>
          <w:szCs w:val="24"/>
          <w:u w:color="333333"/>
          <w:lang w:val="en-US"/>
        </w:rPr>
        <w:t>committee, detailing why they wish to appeal and stating the outcome they hope to achieve.</w:t>
      </w:r>
    </w:p>
    <w:p w:rsidR="00107D64" w:rsidRPr="003C68B5" w:rsidRDefault="00C425F3">
      <w:pPr>
        <w:pStyle w:val="BodyText"/>
        <w:rPr>
          <w:color w:val="000000"/>
          <w:sz w:val="28"/>
          <w:szCs w:val="28"/>
        </w:rPr>
      </w:pPr>
      <w:r w:rsidRPr="003C68B5">
        <w:rPr>
          <w:sz w:val="28"/>
          <w:szCs w:val="28"/>
        </w:rPr>
        <w:t>The chair of the committee will review the complaint and respond to the complainant.</w:t>
      </w:r>
      <w:r w:rsidRPr="003C68B5">
        <w:rPr>
          <w:rFonts w:ascii="Helvetica" w:hAnsi="Helvetica"/>
          <w:color w:val="000000"/>
          <w:sz w:val="28"/>
          <w:szCs w:val="28"/>
          <w:u w:color="333333"/>
          <w:lang w:val="en-US"/>
        </w:rPr>
        <w:t xml:space="preserve">             </w:t>
      </w:r>
    </w:p>
    <w:p w:rsidR="00107D64" w:rsidRDefault="00C425F3">
      <w:pPr>
        <w:rPr>
          <w:color w:val="000000"/>
        </w:rPr>
      </w:pPr>
      <w:r>
        <w:rPr>
          <w:rFonts w:ascii="Helvetica" w:eastAsia="Times New Roman" w:hAnsi="Helvetica" w:cs="Helvetica"/>
          <w:color w:val="000000"/>
          <w:spacing w:val="-3"/>
          <w:sz w:val="24"/>
          <w:szCs w:val="24"/>
          <w:u w:color="333333"/>
          <w:lang w:val="en-US" w:eastAsia="en-GB"/>
        </w:rPr>
        <w:t xml:space="preserve">                                             </w:t>
      </w:r>
      <w:r>
        <w:rPr>
          <w:rFonts w:ascii="Helvetica" w:eastAsia="Times New Roman" w:hAnsi="Helvetica" w:cs="Helvetica"/>
          <w:color w:val="000000"/>
          <w:spacing w:val="-3"/>
          <w:sz w:val="24"/>
          <w:szCs w:val="24"/>
          <w:lang w:eastAsia="en-GB"/>
        </w:rPr>
        <w:t>_____________________</w:t>
      </w:r>
    </w:p>
    <w:p w:rsidR="00107D64" w:rsidRDefault="00C425F3">
      <w:pPr>
        <w:rPr>
          <w:color w:val="000000"/>
        </w:rPr>
      </w:pPr>
      <w:r>
        <w:rPr>
          <w:rFonts w:ascii="Helvetica" w:eastAsia="Times New Roman" w:hAnsi="Helvetica" w:cs="Helvetica"/>
          <w:b/>
          <w:color w:val="000000"/>
          <w:sz w:val="24"/>
          <w:szCs w:val="24"/>
          <w:lang w:eastAsia="en-GB"/>
        </w:rPr>
        <w:t>6. How can a sanctioned member appeal?</w:t>
      </w:r>
    </w:p>
    <w:p w:rsidR="00107D64" w:rsidRDefault="00C425F3">
      <w:pPr>
        <w:rPr>
          <w:color w:val="000000"/>
        </w:rPr>
      </w:pPr>
      <w:r>
        <w:rPr>
          <w:rFonts w:ascii="Helvetica" w:hAnsi="Helvetica" w:cs="Helvetica"/>
          <w:color w:val="000000"/>
          <w:sz w:val="24"/>
          <w:szCs w:val="24"/>
        </w:rPr>
        <w:t xml:space="preserve">An appeal may be made against the most serious sanctions, such as a period of suspension or expulsion.  It must be submitted in writing to the chair of the committee responsible for the investigation within 14 days of being notified of the decision, otherwise the appeal is not valid. </w:t>
      </w:r>
    </w:p>
    <w:p w:rsidR="00107D64" w:rsidRDefault="00C425F3">
      <w:pPr>
        <w:rPr>
          <w:color w:val="000000"/>
        </w:rPr>
      </w:pPr>
      <w:r>
        <w:rPr>
          <w:rFonts w:ascii="Helvetica" w:hAnsi="Helvetica" w:cs="Helvetica"/>
          <w:color w:val="000000"/>
          <w:sz w:val="24"/>
          <w:szCs w:val="24"/>
        </w:rPr>
        <w:t>Appeals must include full details stating exactly what is being appealed against and the reasons for this.  New evidence cannot be submitted at this stage.</w:t>
      </w:r>
    </w:p>
    <w:p w:rsidR="00107D64" w:rsidRDefault="00C425F3">
      <w:pPr>
        <w:rPr>
          <w:color w:val="000000"/>
        </w:rPr>
      </w:pPr>
      <w:r>
        <w:rPr>
          <w:rFonts w:ascii="Helvetica" w:hAnsi="Helvetica" w:cs="Helvetica"/>
          <w:color w:val="000000"/>
          <w:sz w:val="24"/>
          <w:szCs w:val="24"/>
        </w:rPr>
        <w:t xml:space="preserve">To begin this process, the chair receiving the appeal will refer this to the chair of the other committee, who will appoint an Appeal Sub Committee, whose members were not involved in the investigation or in deciding the sanction - this ensures impartiality throughout the appeal.   </w:t>
      </w:r>
    </w:p>
    <w:p w:rsidR="00107D64" w:rsidRDefault="00C425F3">
      <w:pPr>
        <w:rPr>
          <w:color w:val="000000"/>
        </w:rPr>
      </w:pPr>
      <w:r>
        <w:rPr>
          <w:rFonts w:ascii="Helvetica" w:hAnsi="Helvetica" w:cs="Helvetica"/>
          <w:color w:val="000000"/>
          <w:sz w:val="24"/>
          <w:szCs w:val="24"/>
        </w:rPr>
        <w:t xml:space="preserve">Having reviewed the complaint to determine whether the investigation was properly carried out and the sanction proportionate, the Sub Committee reports back to the </w:t>
      </w:r>
      <w:r>
        <w:rPr>
          <w:rFonts w:ascii="Helvetica" w:eastAsia="Calibri" w:hAnsi="Helvetica" w:cs="Helvetica"/>
          <w:color w:val="000000"/>
          <w:sz w:val="24"/>
          <w:szCs w:val="24"/>
        </w:rPr>
        <w:t>committee chair, who takes the final decision</w:t>
      </w:r>
      <w:r>
        <w:rPr>
          <w:rFonts w:ascii="Helvetica" w:hAnsi="Helvetica" w:cs="Helvetica"/>
          <w:color w:val="000000"/>
          <w:sz w:val="24"/>
          <w:szCs w:val="24"/>
        </w:rPr>
        <w:t xml:space="preserve"> on whether to support, change or revoke the original decision. </w:t>
      </w:r>
    </w:p>
    <w:p w:rsidR="00107D64" w:rsidRDefault="00C425F3">
      <w:pPr>
        <w:rPr>
          <w:rFonts w:ascii="Helvetica" w:hAnsi="Helvetica" w:cs="Helvetica"/>
          <w:color w:val="000000"/>
          <w:sz w:val="24"/>
          <w:szCs w:val="24"/>
        </w:rPr>
      </w:pPr>
      <w:r>
        <w:rPr>
          <w:rFonts w:ascii="Helvetica" w:hAnsi="Helvetica" w:cs="Helvetica"/>
          <w:color w:val="000000"/>
          <w:sz w:val="24"/>
          <w:szCs w:val="24"/>
        </w:rPr>
        <w:t xml:space="preserve">(Although the relevant committee chair </w:t>
      </w:r>
      <w:r>
        <w:rPr>
          <w:rFonts w:ascii="Helvetica" w:eastAsia="Calibri" w:hAnsi="Helvetica" w:cs="Helvetica"/>
          <w:color w:val="000000"/>
          <w:sz w:val="24"/>
          <w:szCs w:val="24"/>
        </w:rPr>
        <w:t>will</w:t>
      </w:r>
      <w:r>
        <w:rPr>
          <w:rFonts w:ascii="Helvetica" w:hAnsi="Helvetica" w:cs="Helvetica"/>
          <w:color w:val="000000"/>
          <w:sz w:val="24"/>
          <w:szCs w:val="24"/>
        </w:rPr>
        <w:t xml:space="preserve"> normally be the final adjudicat</w:t>
      </w:r>
      <w:r>
        <w:rPr>
          <w:rFonts w:ascii="Helvetica" w:eastAsia="Calibri" w:hAnsi="Helvetica" w:cs="Helvetica"/>
          <w:color w:val="000000"/>
          <w:sz w:val="24"/>
          <w:szCs w:val="24"/>
        </w:rPr>
        <w:t>or, cases which are particularly complex or serious may be referred to the board in coming to a final decision).</w:t>
      </w:r>
      <w:r>
        <w:rPr>
          <w:rFonts w:ascii="Helvetica" w:hAnsi="Helvetica" w:cs="Helvetica"/>
          <w:color w:val="000000"/>
          <w:sz w:val="24"/>
          <w:szCs w:val="24"/>
        </w:rPr>
        <w:t xml:space="preserve"> </w:t>
      </w:r>
    </w:p>
    <w:p w:rsidR="00BC286A" w:rsidRDefault="00BC286A">
      <w:pPr>
        <w:rPr>
          <w:rFonts w:ascii="Helvetica" w:hAnsi="Helvetica" w:cs="Helvetica"/>
          <w:color w:val="000000"/>
          <w:sz w:val="24"/>
          <w:szCs w:val="24"/>
        </w:rPr>
      </w:pPr>
      <w:r>
        <w:rPr>
          <w:rFonts w:ascii="Helvetica" w:hAnsi="Helvetica" w:cs="Helvetica"/>
          <w:color w:val="000000"/>
          <w:sz w:val="24"/>
          <w:szCs w:val="24"/>
        </w:rPr>
        <w:t>A sanctioned member will have the right to appeal to the membership, in line with the Club’s Articles.</w:t>
      </w:r>
    </w:p>
    <w:p w:rsidR="00107D64" w:rsidRDefault="00C425F3">
      <w:pPr>
        <w:spacing w:after="0" w:line="240" w:lineRule="auto"/>
        <w:rPr>
          <w:color w:val="000000"/>
        </w:rPr>
      </w:pPr>
      <w:r>
        <w:rPr>
          <w:rFonts w:ascii="Helvetica" w:eastAsia="Times New Roman" w:hAnsi="Helvetica" w:cs="Times New Roman"/>
          <w:color w:val="000000"/>
          <w:sz w:val="24"/>
          <w:szCs w:val="24"/>
          <w:shd w:val="clear" w:color="auto" w:fill="FFFFFF"/>
          <w:lang w:eastAsia="en-GB"/>
        </w:rPr>
        <w:t>The Club’s decision on matters of discipline is final. </w:t>
      </w:r>
    </w:p>
    <w:p w:rsidR="00107D64" w:rsidRDefault="00107D64">
      <w:pPr>
        <w:spacing w:after="0" w:line="240" w:lineRule="auto"/>
        <w:rPr>
          <w:color w:val="000000"/>
        </w:rPr>
      </w:pPr>
    </w:p>
    <w:p w:rsidR="00107D64" w:rsidRDefault="00C425F3">
      <w:pPr>
        <w:jc w:val="center"/>
        <w:rPr>
          <w:color w:val="000000"/>
        </w:rPr>
      </w:pPr>
      <w:r>
        <w:rPr>
          <w:rFonts w:ascii="Helvetica" w:eastAsia="Times New Roman" w:hAnsi="Helvetica" w:cs="Helvetica"/>
          <w:i/>
          <w:color w:val="000000"/>
          <w:spacing w:val="-3"/>
          <w:sz w:val="24"/>
          <w:szCs w:val="24"/>
          <w:lang w:eastAsia="en-GB"/>
        </w:rPr>
        <w:t>_____________________</w:t>
      </w:r>
    </w:p>
    <w:p w:rsidR="00107D64" w:rsidRDefault="00107D64" w:rsidP="003C68B5">
      <w:pPr>
        <w:rPr>
          <w:color w:val="000000"/>
        </w:rPr>
      </w:pPr>
    </w:p>
    <w:p w:rsidR="00107D64" w:rsidRDefault="00C425F3">
      <w:pPr>
        <w:jc w:val="center"/>
        <w:rPr>
          <w:color w:val="000000"/>
        </w:rPr>
      </w:pPr>
      <w:r>
        <w:rPr>
          <w:rFonts w:ascii="Helvetica" w:eastAsia="Times New Roman" w:hAnsi="Helvetica" w:cs="Helvetica"/>
          <w:i/>
          <w:color w:val="000000"/>
          <w:sz w:val="28"/>
          <w:szCs w:val="28"/>
          <w:lang w:eastAsia="en-GB"/>
        </w:rPr>
        <w:lastRenderedPageBreak/>
        <w:t>Other information that may be helpful</w:t>
      </w:r>
    </w:p>
    <w:p w:rsidR="00107D64" w:rsidRDefault="00C425F3">
      <w:pPr>
        <w:rPr>
          <w:color w:val="000000"/>
        </w:rPr>
      </w:pPr>
      <w:r>
        <w:rPr>
          <w:rFonts w:ascii="Helvetica" w:eastAsia="Times New Roman" w:hAnsi="Helvetica" w:cs="Helvetica"/>
          <w:b/>
          <w:bCs/>
          <w:color w:val="000000"/>
          <w:sz w:val="24"/>
          <w:szCs w:val="24"/>
          <w:lang w:eastAsia="en-GB"/>
        </w:rPr>
        <w:t xml:space="preserve">7. Who else could you talk to?  </w:t>
      </w:r>
    </w:p>
    <w:p w:rsidR="00107D64" w:rsidRDefault="00C425F3">
      <w:pPr>
        <w:rPr>
          <w:color w:val="000000"/>
        </w:rPr>
      </w:pPr>
      <w:r>
        <w:rPr>
          <w:rFonts w:ascii="Helvetica" w:eastAsia="Times New Roman" w:hAnsi="Helvetica" w:cs="Helvetica"/>
          <w:color w:val="000000"/>
          <w:spacing w:val="-3"/>
          <w:sz w:val="24"/>
          <w:szCs w:val="24"/>
          <w:lang w:eastAsia="en-GB"/>
        </w:rPr>
        <w:t xml:space="preserve">It could be useful to speak directly to someone outside The Club if:  </w:t>
      </w:r>
    </w:p>
    <w:p w:rsidR="00107D64" w:rsidRDefault="00C425F3">
      <w:pPr>
        <w:pStyle w:val="ListParagraph"/>
        <w:numPr>
          <w:ilvl w:val="0"/>
          <w:numId w:val="5"/>
        </w:numPr>
        <w:rPr>
          <w:color w:val="000000"/>
        </w:rPr>
      </w:pPr>
      <w:r>
        <w:rPr>
          <w:rFonts w:ascii="Helvetica" w:eastAsia="Times New Roman" w:hAnsi="Helvetica" w:cs="Helvetica"/>
          <w:color w:val="000000"/>
          <w:sz w:val="24"/>
          <w:szCs w:val="24"/>
          <w:lang w:eastAsia="en-GB"/>
        </w:rPr>
        <w:t>You need urgent advice about someone’s safety or welfare</w:t>
      </w:r>
    </w:p>
    <w:p w:rsidR="00107D64" w:rsidRDefault="00C425F3">
      <w:pPr>
        <w:pStyle w:val="ListParagraph"/>
        <w:numPr>
          <w:ilvl w:val="0"/>
          <w:numId w:val="5"/>
        </w:numPr>
        <w:rPr>
          <w:color w:val="000000"/>
        </w:rPr>
      </w:pPr>
      <w:r>
        <w:rPr>
          <w:rFonts w:ascii="Helvetica" w:eastAsia="Times New Roman" w:hAnsi="Helvetica" w:cs="Helvetica"/>
          <w:color w:val="000000"/>
          <w:sz w:val="24"/>
          <w:szCs w:val="24"/>
          <w:lang w:eastAsia="en-GB"/>
        </w:rPr>
        <w:t>You don’t want to discuss the issue with someone at The Club</w:t>
      </w:r>
    </w:p>
    <w:p w:rsidR="00107D64" w:rsidRDefault="00C425F3">
      <w:pPr>
        <w:pStyle w:val="ListParagraph"/>
        <w:numPr>
          <w:ilvl w:val="0"/>
          <w:numId w:val="5"/>
        </w:numPr>
        <w:rPr>
          <w:color w:val="000000"/>
        </w:rPr>
      </w:pPr>
      <w:r>
        <w:rPr>
          <w:rFonts w:ascii="Helvetica" w:eastAsia="Times New Roman" w:hAnsi="Helvetica" w:cs="Helvetica"/>
          <w:color w:val="000000"/>
          <w:sz w:val="24"/>
          <w:szCs w:val="24"/>
          <w:lang w:eastAsia="en-GB"/>
        </w:rPr>
        <w:t>Your complaint is very serious</w:t>
      </w:r>
    </w:p>
    <w:p w:rsidR="00107D64" w:rsidRDefault="00C425F3">
      <w:pPr>
        <w:pStyle w:val="ListParagraph"/>
        <w:numPr>
          <w:ilvl w:val="0"/>
          <w:numId w:val="5"/>
        </w:numPr>
        <w:rPr>
          <w:color w:val="000000"/>
        </w:rPr>
      </w:pPr>
      <w:r>
        <w:rPr>
          <w:rFonts w:ascii="Helvetica" w:eastAsia="Times New Roman" w:hAnsi="Helvetica" w:cs="Helvetica"/>
          <w:color w:val="000000"/>
          <w:sz w:val="24"/>
          <w:szCs w:val="24"/>
          <w:lang w:eastAsia="en-GB"/>
        </w:rPr>
        <w:t>Your complaint involves other organisations</w:t>
      </w:r>
    </w:p>
    <w:p w:rsidR="00107D64" w:rsidRDefault="00C425F3">
      <w:pPr>
        <w:pStyle w:val="ListParagraph"/>
        <w:numPr>
          <w:ilvl w:val="0"/>
          <w:numId w:val="5"/>
        </w:numPr>
        <w:rPr>
          <w:color w:val="000000"/>
        </w:rPr>
      </w:pPr>
      <w:r>
        <w:rPr>
          <w:rFonts w:ascii="Helvetica" w:eastAsia="Times New Roman" w:hAnsi="Helvetica" w:cs="Helvetica"/>
          <w:color w:val="000000"/>
          <w:sz w:val="24"/>
          <w:szCs w:val="24"/>
          <w:lang w:eastAsia="en-GB"/>
        </w:rPr>
        <w:t>You need specialist, professional or legal advice</w:t>
      </w:r>
    </w:p>
    <w:p w:rsidR="00107D64" w:rsidRDefault="00C425F3">
      <w:pPr>
        <w:rPr>
          <w:color w:val="000000"/>
        </w:rPr>
      </w:pPr>
      <w:r>
        <w:rPr>
          <w:rFonts w:ascii="Helvetica" w:eastAsia="Times New Roman" w:hAnsi="Helvetica" w:cs="Helvetica"/>
          <w:color w:val="000000"/>
          <w:spacing w:val="-3"/>
          <w:sz w:val="24"/>
          <w:szCs w:val="24"/>
          <w:lang w:eastAsia="en-GB"/>
        </w:rPr>
        <w:t xml:space="preserve">The LTA is able to </w:t>
      </w:r>
      <w:proofErr w:type="gramStart"/>
      <w:r>
        <w:rPr>
          <w:rFonts w:ascii="Helvetica" w:eastAsia="Times New Roman" w:hAnsi="Helvetica" w:cs="Helvetica"/>
          <w:color w:val="000000"/>
          <w:spacing w:val="-3"/>
          <w:sz w:val="24"/>
          <w:szCs w:val="24"/>
          <w:lang w:eastAsia="en-GB"/>
        </w:rPr>
        <w:t>advise</w:t>
      </w:r>
      <w:proofErr w:type="gramEnd"/>
      <w:r>
        <w:rPr>
          <w:rFonts w:ascii="Helvetica" w:eastAsia="Times New Roman" w:hAnsi="Helvetica" w:cs="Helvetica"/>
          <w:color w:val="000000"/>
          <w:spacing w:val="-3"/>
          <w:sz w:val="24"/>
          <w:szCs w:val="24"/>
          <w:lang w:eastAsia="en-GB"/>
        </w:rPr>
        <w:t xml:space="preserve"> on a range of different complaints, and in some cases will handle certain complaints directly.</w:t>
      </w:r>
    </w:p>
    <w:p w:rsidR="00107D64" w:rsidRDefault="00C425F3">
      <w:pPr>
        <w:rPr>
          <w:color w:val="000000"/>
        </w:rPr>
      </w:pPr>
      <w:r>
        <w:rPr>
          <w:rFonts w:ascii="Helvetica" w:eastAsia="Times New Roman" w:hAnsi="Helvetica" w:cs="Helvetica"/>
          <w:color w:val="000000"/>
          <w:spacing w:val="-3"/>
          <w:sz w:val="24"/>
          <w:szCs w:val="24"/>
          <w:lang w:eastAsia="en-GB"/>
        </w:rPr>
        <w:t>If you are worried about a child or vulnerable adult’s welfare, you can contact the following people:</w:t>
      </w:r>
    </w:p>
    <w:p w:rsidR="00107D64" w:rsidRDefault="00C425F3">
      <w:pPr>
        <w:rPr>
          <w:color w:val="000000"/>
        </w:rPr>
      </w:pPr>
      <w:r>
        <w:rPr>
          <w:rFonts w:ascii="Helvetica" w:eastAsia="Times New Roman" w:hAnsi="Helvetica" w:cs="Helvetica"/>
          <w:color w:val="000000" w:themeColor="text1"/>
          <w:sz w:val="24"/>
          <w:szCs w:val="24"/>
          <w:lang w:eastAsia="en-GB"/>
        </w:rPr>
        <w:t>The LTA Safe and Inclusive Tennis Team </w:t>
      </w:r>
    </w:p>
    <w:p w:rsidR="00107D64" w:rsidRDefault="00C425F3">
      <w:pPr>
        <w:rPr>
          <w:color w:val="000000"/>
        </w:rPr>
      </w:pPr>
      <w:r>
        <w:rPr>
          <w:rFonts w:ascii="Helvetica" w:eastAsia="Times New Roman" w:hAnsi="Helvetica" w:cs="Helvetica"/>
          <w:color w:val="000000" w:themeColor="text1"/>
          <w:sz w:val="24"/>
          <w:szCs w:val="24"/>
          <w:lang w:eastAsia="en-GB"/>
        </w:rPr>
        <w:t>020 8487 7000 (Monday to Friday, 9am to 5pm)</w:t>
      </w:r>
    </w:p>
    <w:p w:rsidR="00107D64" w:rsidRDefault="00C425F3">
      <w:pPr>
        <w:rPr>
          <w:color w:val="000000"/>
        </w:rPr>
      </w:pPr>
      <w:r>
        <w:rPr>
          <w:rFonts w:ascii="Helvetica" w:eastAsia="Times New Roman" w:hAnsi="Helvetica" w:cs="Helvetica"/>
          <w:color w:val="000000" w:themeColor="text1"/>
          <w:sz w:val="24"/>
          <w:szCs w:val="24"/>
          <w:lang w:eastAsia="en-GB"/>
        </w:rPr>
        <w:t xml:space="preserve">safeandinclusive@lta.org.uk </w:t>
      </w:r>
    </w:p>
    <w:p w:rsidR="00107D64" w:rsidRDefault="00C425F3">
      <w:pPr>
        <w:rPr>
          <w:color w:val="000000"/>
        </w:rPr>
      </w:pPr>
      <w:r>
        <w:rPr>
          <w:rFonts w:ascii="Helvetica" w:eastAsia="Times New Roman" w:hAnsi="Helvetica" w:cs="Helvetica"/>
          <w:color w:val="000000" w:themeColor="text1"/>
          <w:sz w:val="24"/>
          <w:szCs w:val="24"/>
          <w:lang w:eastAsia="en-GB"/>
        </w:rPr>
        <w:t>The NSPCC</w:t>
      </w:r>
      <w:r>
        <w:rPr>
          <w:rFonts w:ascii="Helvetica" w:eastAsia="Times New Roman" w:hAnsi="Helvetica" w:cs="Helvetica"/>
          <w:b/>
          <w:bCs/>
          <w:color w:val="000000" w:themeColor="text1"/>
          <w:sz w:val="24"/>
          <w:szCs w:val="24"/>
          <w:lang w:eastAsia="en-GB"/>
        </w:rPr>
        <w:t xml:space="preserve"> - </w:t>
      </w:r>
      <w:r>
        <w:rPr>
          <w:rFonts w:ascii="Helvetica" w:eastAsia="Times New Roman" w:hAnsi="Helvetica" w:cs="Helvetica"/>
          <w:color w:val="000000" w:themeColor="text1"/>
          <w:sz w:val="24"/>
          <w:szCs w:val="24"/>
          <w:lang w:eastAsia="en-GB"/>
        </w:rPr>
        <w:t>080 8800 5000</w:t>
      </w:r>
    </w:p>
    <w:p w:rsidR="00107D64" w:rsidRDefault="00C425F3">
      <w:pPr>
        <w:jc w:val="center"/>
        <w:rPr>
          <w:color w:val="000000"/>
        </w:rPr>
      </w:pPr>
      <w:r>
        <w:rPr>
          <w:rFonts w:ascii="Helvetica" w:eastAsia="Times New Roman" w:hAnsi="Helvetica" w:cs="Helvetica"/>
          <w:color w:val="000000"/>
          <w:spacing w:val="-3"/>
          <w:sz w:val="24"/>
          <w:szCs w:val="24"/>
          <w:lang w:eastAsia="en-GB"/>
        </w:rPr>
        <w:t>_____________________</w:t>
      </w:r>
    </w:p>
    <w:p w:rsidR="00107D64" w:rsidRDefault="00C425F3">
      <w:pPr>
        <w:rPr>
          <w:color w:val="000000"/>
        </w:rPr>
      </w:pPr>
      <w:r>
        <w:rPr>
          <w:rFonts w:ascii="Helvetica" w:eastAsia="Times New Roman" w:hAnsi="Helvetica" w:cs="Helvetica"/>
          <w:color w:val="000000"/>
          <w:spacing w:val="-3"/>
          <w:sz w:val="24"/>
          <w:szCs w:val="24"/>
          <w:lang w:eastAsia="en-GB"/>
        </w:rPr>
        <w:t xml:space="preserve"> 8. </w:t>
      </w:r>
      <w:r>
        <w:rPr>
          <w:rFonts w:ascii="Helvetica" w:eastAsia="Times New Roman" w:hAnsi="Helvetica" w:cs="Helvetica"/>
          <w:b/>
          <w:bCs/>
          <w:color w:val="000000"/>
          <w:sz w:val="24"/>
          <w:szCs w:val="24"/>
          <w:lang w:eastAsia="en-GB"/>
        </w:rPr>
        <w:t>Feedback and suggestions</w:t>
      </w:r>
    </w:p>
    <w:p w:rsidR="00107D64" w:rsidRDefault="00C425F3">
      <w:pPr>
        <w:rPr>
          <w:color w:val="000000"/>
        </w:rPr>
      </w:pPr>
      <w:r>
        <w:rPr>
          <w:rFonts w:ascii="Helvetica" w:eastAsia="Times New Roman" w:hAnsi="Helvetica" w:cs="Helvetica"/>
          <w:color w:val="000000"/>
          <w:spacing w:val="-3"/>
          <w:sz w:val="24"/>
          <w:szCs w:val="24"/>
          <w:lang w:eastAsia="en-GB"/>
        </w:rPr>
        <w:t xml:space="preserve">While a complaint is, in every respect, feedback from those involved, there are other and equally important opportunities for feedback from all members.  This can include comments about services such as membership, coaching, court bookings, tournaments and facilities.   Surveys about members' satisfaction also help us make improvements.  </w:t>
      </w:r>
    </w:p>
    <w:p w:rsidR="00107D64" w:rsidRDefault="00C425F3">
      <w:pPr>
        <w:rPr>
          <w:color w:val="000000"/>
        </w:rPr>
      </w:pPr>
      <w:r>
        <w:rPr>
          <w:rFonts w:ascii="Helvetica" w:eastAsia="Times New Roman" w:hAnsi="Helvetica" w:cs="Helvetica"/>
          <w:color w:val="000000"/>
          <w:spacing w:val="-3"/>
          <w:sz w:val="24"/>
          <w:szCs w:val="24"/>
          <w:lang w:eastAsia="en-GB"/>
        </w:rPr>
        <w:t xml:space="preserve">We encourage as many members as possible to get involved in the Club.  Some suggestions may be too ambitious for reasons such as budget and space but all feedback is useful.  </w:t>
      </w:r>
    </w:p>
    <w:p w:rsidR="00107D64" w:rsidRDefault="00C425F3">
      <w:pPr>
        <w:rPr>
          <w:color w:val="000000"/>
        </w:rPr>
      </w:pPr>
      <w:r>
        <w:rPr>
          <w:rFonts w:ascii="Helvetica" w:eastAsia="Times New Roman" w:hAnsi="Helvetica" w:cs="Helvetica"/>
          <w:color w:val="000000"/>
          <w:spacing w:val="-3"/>
          <w:sz w:val="24"/>
          <w:szCs w:val="24"/>
          <w:lang w:eastAsia="en-GB"/>
        </w:rPr>
        <w:t xml:space="preserve">Your comments, questions and ideas should be sent by e-mail to the Club Administrator and should receive a thank you within five working days. The Administrator may be able to give you an immediate response to your suggestion or question, but some matters may be passed to a particular committee member or discussed at committee meetings.  </w:t>
      </w:r>
    </w:p>
    <w:p w:rsidR="00107D64" w:rsidRDefault="00107D64">
      <w:pPr>
        <w:rPr>
          <w:rFonts w:ascii="Helvetica" w:hAnsi="Helvetica"/>
        </w:rPr>
      </w:pPr>
    </w:p>
    <w:sectPr w:rsidR="00107D64">
      <w:footerReference w:type="default" r:id="rId9"/>
      <w:pgSz w:w="11906" w:h="16838"/>
      <w:pgMar w:top="1134" w:right="1440" w:bottom="1134" w:left="1440"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16B" w:rsidRDefault="0090616B">
      <w:pPr>
        <w:spacing w:after="0" w:line="240" w:lineRule="auto"/>
      </w:pPr>
      <w:r>
        <w:separator/>
      </w:r>
    </w:p>
  </w:endnote>
  <w:endnote w:type="continuationSeparator" w:id="0">
    <w:p w:rsidR="0090616B" w:rsidRDefault="00906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Yu Mincho">
    <w:altName w:val="游明朝"/>
    <w:panose1 w:val="00000000000000000000"/>
    <w:charset w:val="80"/>
    <w:family w:val="roman"/>
    <w:notTrueType/>
    <w:pitch w:val="default"/>
  </w:font>
  <w:font w:name="Helvetica">
    <w:panose1 w:val="020B0604020202020204"/>
    <w:charset w:val="00"/>
    <w:family w:val="swiss"/>
    <w:pitch w:val="variable"/>
    <w:sig w:usb0="E0002EFF" w:usb1="C000785B" w:usb2="00000009" w:usb3="00000000" w:csb0="000001FF" w:csb1="00000000"/>
  </w:font>
  <w:font w:name="Helvetica-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D64" w:rsidRDefault="00C425F3">
    <w:pPr>
      <w:pStyle w:val="Footer"/>
    </w:pPr>
    <w:r>
      <w:tab/>
      <w:t xml:space="preserve">                                                           </w:t>
    </w:r>
    <w:r w:rsidR="00BC286A">
      <w:t xml:space="preserve">                              V4 07</w:t>
    </w:r>
    <w:r w:rsidR="004E0CB0">
      <w:t>/25</w:t>
    </w:r>
    <w:r>
      <w:t xml:space="preserve"> </w:t>
    </w:r>
    <w:proofErr w:type="spellStart"/>
    <w:r>
      <w:t>CMc</w:t>
    </w:r>
    <w:proofErr w:type="spellEnd"/>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16B" w:rsidRDefault="0090616B">
      <w:pPr>
        <w:spacing w:after="0" w:line="240" w:lineRule="auto"/>
      </w:pPr>
      <w:r>
        <w:separator/>
      </w:r>
    </w:p>
  </w:footnote>
  <w:footnote w:type="continuationSeparator" w:id="0">
    <w:p w:rsidR="0090616B" w:rsidRDefault="009061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7057"/>
    <w:multiLevelType w:val="multilevel"/>
    <w:tmpl w:val="F6A835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A4973B7"/>
    <w:multiLevelType w:val="multilevel"/>
    <w:tmpl w:val="03728F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C4A5B54"/>
    <w:multiLevelType w:val="multilevel"/>
    <w:tmpl w:val="D2F495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0416FA0"/>
    <w:multiLevelType w:val="multilevel"/>
    <w:tmpl w:val="396A27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A3F22BC"/>
    <w:multiLevelType w:val="multilevel"/>
    <w:tmpl w:val="5930FF0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26D2B68"/>
    <w:multiLevelType w:val="multilevel"/>
    <w:tmpl w:val="C35E657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D64"/>
    <w:rsid w:val="00107D64"/>
    <w:rsid w:val="00157BE3"/>
    <w:rsid w:val="003C68B5"/>
    <w:rsid w:val="004E0CB0"/>
    <w:rsid w:val="005D13EB"/>
    <w:rsid w:val="00703558"/>
    <w:rsid w:val="00865A17"/>
    <w:rsid w:val="008D4A0D"/>
    <w:rsid w:val="0090616B"/>
    <w:rsid w:val="009461E3"/>
    <w:rsid w:val="00B53C94"/>
    <w:rsid w:val="00BC286A"/>
    <w:rsid w:val="00C425F3"/>
    <w:rsid w:val="00D47EFE"/>
    <w:rsid w:val="00F467DD"/>
    <w:rsid w:val="00F91C65"/>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5BFF0"/>
  <w15:docId w15:val="{34B58107-5061-41FD-8ED4-A935DA704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GB"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52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qFormat/>
    <w:rsid w:val="00247522"/>
    <w:rPr>
      <w:sz w:val="22"/>
      <w:szCs w:val="22"/>
    </w:rPr>
  </w:style>
  <w:style w:type="character" w:customStyle="1" w:styleId="apple-converted-space">
    <w:name w:val="apple-converted-space"/>
    <w:basedOn w:val="DefaultParagraphFont"/>
    <w:qFormat/>
    <w:rsid w:val="002A0F2C"/>
  </w:style>
  <w:style w:type="character" w:customStyle="1" w:styleId="BalloonTextChar">
    <w:name w:val="Balloon Text Char"/>
    <w:basedOn w:val="DefaultParagraphFont"/>
    <w:link w:val="BalloonText"/>
    <w:uiPriority w:val="99"/>
    <w:semiHidden/>
    <w:qFormat/>
    <w:rsid w:val="000210A3"/>
    <w:rPr>
      <w:rFonts w:ascii="Lucida Grande" w:hAnsi="Lucida Grande" w:cs="Lucida Grande"/>
      <w:sz w:val="18"/>
      <w:szCs w:val="18"/>
    </w:rPr>
  </w:style>
  <w:style w:type="character" w:customStyle="1" w:styleId="HeaderChar">
    <w:name w:val="Header Char"/>
    <w:basedOn w:val="DefaultParagraphFont"/>
    <w:link w:val="Header"/>
    <w:uiPriority w:val="99"/>
    <w:qFormat/>
    <w:rsid w:val="00907C17"/>
    <w:rPr>
      <w:sz w:val="22"/>
      <w:szCs w:val="22"/>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NormalWeb">
    <w:name w:val="Normal (Web)"/>
    <w:basedOn w:val="Normal"/>
    <w:uiPriority w:val="99"/>
    <w:unhideWhenUsed/>
    <w:qFormat/>
    <w:rsid w:val="00247522"/>
    <w:pPr>
      <w:spacing w:beforeAutospacing="1"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47522"/>
    <w:pPr>
      <w:ind w:left="720"/>
      <w:contextualSpacing/>
    </w:pPr>
  </w:style>
  <w:style w:type="paragraph" w:customStyle="1" w:styleId="HeaderandFooter">
    <w:name w:val="Header and Footer"/>
    <w:basedOn w:val="Normal"/>
    <w:qFormat/>
  </w:style>
  <w:style w:type="paragraph" w:styleId="Footer">
    <w:name w:val="footer"/>
    <w:basedOn w:val="Normal"/>
    <w:link w:val="FooterChar"/>
    <w:uiPriority w:val="99"/>
    <w:unhideWhenUsed/>
    <w:rsid w:val="00247522"/>
    <w:pPr>
      <w:tabs>
        <w:tab w:val="center" w:pos="4513"/>
        <w:tab w:val="right" w:pos="9026"/>
      </w:tabs>
      <w:spacing w:after="0" w:line="240" w:lineRule="auto"/>
    </w:pPr>
  </w:style>
  <w:style w:type="paragraph" w:customStyle="1" w:styleId="Body">
    <w:name w:val="Body"/>
    <w:qFormat/>
    <w:rsid w:val="00A3788D"/>
    <w:pPr>
      <w:spacing w:after="200" w:line="276" w:lineRule="auto"/>
    </w:pPr>
    <w:rPr>
      <w:rFonts w:ascii="Calibri" w:eastAsia="Calibri" w:hAnsi="Calibri" w:cs="Calibri"/>
      <w:color w:val="000000"/>
      <w:sz w:val="22"/>
      <w:szCs w:val="22"/>
      <w:u w:color="000000"/>
      <w:lang w:eastAsia="en-GB"/>
      <w14:textOutline w14:w="0" w14:cap="flat" w14:cmpd="sng" w14:algn="ctr">
        <w14:noFill/>
        <w14:prstDash w14:val="solid"/>
        <w14:bevel/>
      </w14:textOutline>
    </w:rPr>
  </w:style>
  <w:style w:type="paragraph" w:styleId="NoSpacing">
    <w:name w:val="No Spacing"/>
    <w:uiPriority w:val="1"/>
    <w:qFormat/>
    <w:rsid w:val="00E95027"/>
    <w:rPr>
      <w:sz w:val="22"/>
      <w:szCs w:val="22"/>
    </w:rPr>
  </w:style>
  <w:style w:type="paragraph" w:styleId="BalloonText">
    <w:name w:val="Balloon Text"/>
    <w:basedOn w:val="Normal"/>
    <w:link w:val="BalloonTextChar"/>
    <w:uiPriority w:val="99"/>
    <w:semiHidden/>
    <w:unhideWhenUsed/>
    <w:qFormat/>
    <w:rsid w:val="000210A3"/>
    <w:pPr>
      <w:spacing w:after="0" w:line="240" w:lineRule="auto"/>
    </w:pPr>
    <w:rPr>
      <w:rFonts w:ascii="Lucida Grande" w:hAnsi="Lucida Grande" w:cs="Lucida Grande"/>
      <w:sz w:val="18"/>
      <w:szCs w:val="18"/>
    </w:rPr>
  </w:style>
  <w:style w:type="paragraph" w:styleId="Header">
    <w:name w:val="header"/>
    <w:basedOn w:val="Normal"/>
    <w:link w:val="HeaderChar"/>
    <w:uiPriority w:val="99"/>
    <w:unhideWhenUsed/>
    <w:rsid w:val="00907C17"/>
    <w:pPr>
      <w:tabs>
        <w:tab w:val="center" w:pos="4320"/>
        <w:tab w:val="right" w:pos="8640"/>
      </w:tabs>
      <w:spacing w:after="0" w:line="240" w:lineRule="auto"/>
    </w:pPr>
  </w:style>
  <w:style w:type="table" w:styleId="TableGrid">
    <w:name w:val="Table Grid"/>
    <w:basedOn w:val="TableNormal"/>
    <w:uiPriority w:val="59"/>
    <w:rsid w:val="00247522"/>
    <w:rPr>
      <w:rFonts w:eastAsiaTheme="minorEastAsia"/>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E59A9-03E6-460B-82D4-5F20750BC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1495</Words>
  <Characters>8525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Trafford</dc:creator>
  <dc:description/>
  <cp:lastModifiedBy>PC</cp:lastModifiedBy>
  <cp:revision>3</cp:revision>
  <cp:lastPrinted>2020-10-06T15:07:00Z</cp:lastPrinted>
  <dcterms:created xsi:type="dcterms:W3CDTF">2025-10-02T14:45:00Z</dcterms:created>
  <dcterms:modified xsi:type="dcterms:W3CDTF">2025-11-11T09:59:00Z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